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7E0" w:rsidRPr="00E67C06" w:rsidRDefault="001507E0" w:rsidP="001507E0">
      <w:pPr>
        <w:ind w:right="840"/>
        <w:jc w:val="right"/>
        <w:rPr>
          <w:rFonts w:ascii="ＭＳ 明朝" w:eastAsia="ＭＳ 明朝" w:hAnsi="ＭＳ 明朝"/>
          <w:szCs w:val="21"/>
        </w:rPr>
      </w:pPr>
      <w:r>
        <w:rPr>
          <w:rFonts w:hint="eastAsia"/>
          <w:szCs w:val="21"/>
        </w:rPr>
        <w:t xml:space="preserve">　　　　　　　　　　　　　　　　　　　　　　　　　　　　　　</w:t>
      </w:r>
      <w:bookmarkStart w:id="0" w:name="_GoBack"/>
      <w:bookmarkEnd w:id="0"/>
      <w:r>
        <w:rPr>
          <w:rFonts w:hint="eastAsia"/>
          <w:szCs w:val="21"/>
        </w:rPr>
        <w:t xml:space="preserve">　　　　　　　　　　　　　　　　　　　　　　　　　　　　　　　</w:t>
      </w:r>
      <w:r w:rsidRPr="00E67C06">
        <w:rPr>
          <w:rFonts w:ascii="ＭＳ 明朝" w:eastAsia="ＭＳ 明朝" w:hAnsi="ＭＳ 明朝" w:hint="eastAsia"/>
          <w:szCs w:val="21"/>
        </w:rPr>
        <w:t>年　　月　　日</w:t>
      </w:r>
    </w:p>
    <w:p w:rsidR="001507E0" w:rsidRPr="00E67C06" w:rsidRDefault="001507E0" w:rsidP="001507E0">
      <w:pPr>
        <w:jc w:val="left"/>
        <w:rPr>
          <w:rFonts w:ascii="ＭＳ 明朝" w:eastAsia="ＭＳ 明朝" w:hAnsi="ＭＳ 明朝"/>
          <w:szCs w:val="21"/>
        </w:rPr>
      </w:pPr>
      <w:r w:rsidRPr="00E67C06">
        <w:rPr>
          <w:rFonts w:ascii="ＭＳ 明朝" w:eastAsia="ＭＳ 明朝" w:hAnsi="ＭＳ 明朝" w:hint="eastAsia"/>
          <w:szCs w:val="21"/>
        </w:rPr>
        <w:t>一般社団法人低炭素投資促進機構</w:t>
      </w:r>
    </w:p>
    <w:p w:rsidR="001507E0" w:rsidRPr="00E67C06" w:rsidRDefault="001507E0" w:rsidP="001507E0">
      <w:pPr>
        <w:jc w:val="left"/>
        <w:rPr>
          <w:rFonts w:ascii="ＭＳ 明朝" w:eastAsia="ＭＳ 明朝" w:hAnsi="ＭＳ 明朝"/>
          <w:szCs w:val="21"/>
        </w:rPr>
      </w:pPr>
      <w:r w:rsidRPr="00E67C06">
        <w:rPr>
          <w:rFonts w:ascii="ＭＳ 明朝" w:eastAsia="ＭＳ 明朝" w:hAnsi="ＭＳ 明朝" w:hint="eastAsia"/>
          <w:szCs w:val="21"/>
        </w:rPr>
        <w:t>理事長　　柏木孝夫　　　　　殿</w:t>
      </w:r>
    </w:p>
    <w:p w:rsidR="001507E0" w:rsidRPr="00E67C06" w:rsidRDefault="001507E0" w:rsidP="001507E0">
      <w:pPr>
        <w:ind w:firstLineChars="300" w:firstLine="630"/>
        <w:rPr>
          <w:rFonts w:ascii="ＭＳ 明朝" w:eastAsia="ＭＳ 明朝" w:hAnsi="ＭＳ 明朝"/>
          <w:szCs w:val="21"/>
        </w:rPr>
      </w:pPr>
    </w:p>
    <w:p w:rsidR="001507E0" w:rsidRPr="00E67C06" w:rsidRDefault="001507E0" w:rsidP="001507E0">
      <w:pPr>
        <w:ind w:firstLineChars="300" w:firstLine="630"/>
        <w:rPr>
          <w:rFonts w:ascii="ＭＳ 明朝" w:eastAsia="ＭＳ 明朝" w:hAnsi="ＭＳ 明朝"/>
          <w:szCs w:val="21"/>
        </w:rPr>
      </w:pPr>
      <w:r w:rsidRPr="00E67C06">
        <w:rPr>
          <w:rFonts w:ascii="ＭＳ 明朝" w:eastAsia="ＭＳ 明朝" w:hAnsi="ＭＳ 明朝" w:hint="eastAsia"/>
          <w:szCs w:val="21"/>
        </w:rPr>
        <w:t xml:space="preserve">　　　　　　　　　　　　　　　　　　　住所</w:t>
      </w:r>
    </w:p>
    <w:p w:rsidR="001507E0" w:rsidRPr="00E67C06" w:rsidRDefault="001507E0" w:rsidP="001507E0">
      <w:pPr>
        <w:ind w:firstLineChars="300" w:firstLine="630"/>
        <w:rPr>
          <w:rFonts w:ascii="ＭＳ 明朝" w:eastAsia="ＭＳ 明朝" w:hAnsi="ＭＳ 明朝"/>
          <w:szCs w:val="21"/>
        </w:rPr>
      </w:pPr>
      <w:r w:rsidRPr="00E67C06">
        <w:rPr>
          <w:rFonts w:ascii="ＭＳ 明朝" w:eastAsia="ＭＳ 明朝" w:hAnsi="ＭＳ 明朝" w:hint="eastAsia"/>
          <w:szCs w:val="21"/>
        </w:rPr>
        <w:t xml:space="preserve">　　　　　　　　　　　　　　　　　　　商号又は名称</w:t>
      </w:r>
    </w:p>
    <w:p w:rsidR="001507E0" w:rsidRPr="00E67C06" w:rsidRDefault="001507E0" w:rsidP="001507E0">
      <w:pPr>
        <w:ind w:firstLineChars="300" w:firstLine="630"/>
        <w:rPr>
          <w:rFonts w:ascii="ＭＳ 明朝" w:eastAsia="ＭＳ 明朝" w:hAnsi="ＭＳ 明朝"/>
          <w:szCs w:val="21"/>
        </w:rPr>
      </w:pPr>
      <w:r w:rsidRPr="00E67C06">
        <w:rPr>
          <w:rFonts w:ascii="ＭＳ 明朝" w:eastAsia="ＭＳ 明朝" w:hAnsi="ＭＳ 明朝" w:hint="eastAsia"/>
          <w:szCs w:val="21"/>
        </w:rPr>
        <w:t xml:space="preserve">　　　　　　　　　　　　　　　　　　　代表者名　　　　　　　　　　　　　印</w:t>
      </w:r>
    </w:p>
    <w:p w:rsidR="001507E0" w:rsidRPr="00E67C06" w:rsidRDefault="001507E0" w:rsidP="001507E0">
      <w:pPr>
        <w:ind w:firstLineChars="300" w:firstLine="630"/>
        <w:rPr>
          <w:rFonts w:ascii="ＭＳ 明朝" w:eastAsia="ＭＳ 明朝" w:hAnsi="ＭＳ 明朝"/>
          <w:szCs w:val="21"/>
        </w:rPr>
      </w:pPr>
      <w:r w:rsidRPr="00E67C06">
        <w:rPr>
          <w:rFonts w:ascii="ＭＳ 明朝" w:eastAsia="ＭＳ 明朝" w:hAnsi="ＭＳ 明朝" w:hint="eastAsia"/>
          <w:szCs w:val="21"/>
        </w:rPr>
        <w:t xml:space="preserve">　　　　　　　　　　　　　　　　　　　担当者名</w:t>
      </w:r>
    </w:p>
    <w:p w:rsidR="001507E0" w:rsidRPr="00E67C06" w:rsidRDefault="001507E0" w:rsidP="000F17C4">
      <w:pPr>
        <w:ind w:firstLineChars="300" w:firstLine="630"/>
        <w:rPr>
          <w:rFonts w:ascii="ＭＳ 明朝" w:eastAsia="ＭＳ 明朝" w:hAnsi="ＭＳ 明朝"/>
          <w:szCs w:val="21"/>
        </w:rPr>
      </w:pPr>
      <w:r w:rsidRPr="00E67C06">
        <w:rPr>
          <w:rFonts w:ascii="ＭＳ 明朝" w:eastAsia="ＭＳ 明朝" w:hAnsi="ＭＳ 明朝" w:hint="eastAsia"/>
          <w:szCs w:val="21"/>
        </w:rPr>
        <w:t xml:space="preserve">　　　　　　　　　　　　　　　　　　　担当者連絡先</w:t>
      </w:r>
    </w:p>
    <w:p w:rsidR="001507E0" w:rsidRPr="00E67C06" w:rsidRDefault="001507E0" w:rsidP="001507E0">
      <w:pPr>
        <w:ind w:firstLineChars="300" w:firstLine="630"/>
        <w:rPr>
          <w:rFonts w:ascii="ＭＳ 明朝" w:eastAsia="ＭＳ 明朝" w:hAnsi="ＭＳ 明朝"/>
          <w:szCs w:val="21"/>
        </w:rPr>
      </w:pPr>
      <w:r w:rsidRPr="00E67C06">
        <w:rPr>
          <w:rFonts w:ascii="ＭＳ 明朝" w:eastAsia="ＭＳ 明朝" w:hAnsi="ＭＳ 明朝" w:hint="eastAsia"/>
          <w:szCs w:val="21"/>
        </w:rPr>
        <w:t xml:space="preserve">　　</w:t>
      </w:r>
    </w:p>
    <w:p w:rsidR="000F17C4" w:rsidRPr="00E67C06" w:rsidRDefault="000F17C4" w:rsidP="001507E0">
      <w:pPr>
        <w:ind w:firstLineChars="300" w:firstLine="630"/>
        <w:rPr>
          <w:rFonts w:ascii="ＭＳ 明朝" w:eastAsia="ＭＳ 明朝" w:hAnsi="ＭＳ 明朝"/>
          <w:szCs w:val="21"/>
        </w:rPr>
      </w:pPr>
    </w:p>
    <w:p w:rsidR="001507E0" w:rsidRPr="00E67C06" w:rsidRDefault="001507E0" w:rsidP="001507E0">
      <w:pPr>
        <w:jc w:val="center"/>
        <w:rPr>
          <w:rFonts w:ascii="ＭＳ 明朝" w:eastAsia="ＭＳ 明朝" w:hAnsi="ＭＳ 明朝"/>
          <w:sz w:val="28"/>
          <w:szCs w:val="28"/>
        </w:rPr>
      </w:pPr>
      <w:r w:rsidRPr="00E67C06">
        <w:rPr>
          <w:rFonts w:ascii="ＭＳ 明朝" w:eastAsia="ＭＳ 明朝" w:hAnsi="ＭＳ 明朝" w:hint="eastAsia"/>
          <w:sz w:val="28"/>
          <w:szCs w:val="28"/>
        </w:rPr>
        <w:t>不可抗力事由による第２次保証金没収の免除申請書</w:t>
      </w:r>
    </w:p>
    <w:p w:rsidR="001507E0" w:rsidRPr="00E67C06" w:rsidRDefault="001507E0" w:rsidP="001507E0">
      <w:pPr>
        <w:ind w:firstLineChars="300" w:firstLine="840"/>
        <w:rPr>
          <w:rFonts w:ascii="ＭＳ 明朝" w:eastAsia="ＭＳ 明朝" w:hAnsi="ＭＳ 明朝"/>
          <w:sz w:val="28"/>
          <w:szCs w:val="28"/>
        </w:rPr>
      </w:pPr>
    </w:p>
    <w:p w:rsidR="001507E0" w:rsidRPr="00E67C06" w:rsidRDefault="001507E0" w:rsidP="001507E0">
      <w:pPr>
        <w:ind w:firstLineChars="400" w:firstLine="840"/>
        <w:rPr>
          <w:rFonts w:ascii="ＭＳ 明朝" w:eastAsia="ＭＳ 明朝" w:hAnsi="ＭＳ 明朝"/>
          <w:szCs w:val="21"/>
        </w:rPr>
      </w:pPr>
      <w:r w:rsidRPr="00E67C06">
        <w:rPr>
          <w:rFonts w:ascii="ＭＳ 明朝" w:eastAsia="ＭＳ 明朝" w:hAnsi="ＭＳ 明朝" w:hint="eastAsia"/>
          <w:szCs w:val="21"/>
        </w:rPr>
        <w:t>年　　月　　日付け落札者決定通知書にて落札の通知を受けた下記設備につきま</w:t>
      </w:r>
    </w:p>
    <w:p w:rsidR="001507E0" w:rsidRPr="00E67C06" w:rsidRDefault="001507E0" w:rsidP="001507E0">
      <w:pPr>
        <w:rPr>
          <w:rFonts w:ascii="ＭＳ 明朝" w:eastAsia="ＭＳ 明朝" w:hAnsi="ＭＳ 明朝"/>
          <w:szCs w:val="21"/>
        </w:rPr>
      </w:pPr>
      <w:r w:rsidRPr="00E67C06">
        <w:rPr>
          <w:rFonts w:ascii="ＭＳ 明朝" w:eastAsia="ＭＳ 明朝" w:hAnsi="ＭＳ 明朝" w:hint="eastAsia"/>
          <w:szCs w:val="21"/>
        </w:rPr>
        <w:t>して、第２次保証金没収の免除に該当する不可効力事由が発生したため、第２次保証金の没</w:t>
      </w:r>
    </w:p>
    <w:p w:rsidR="001507E0" w:rsidRPr="00E67C06" w:rsidRDefault="001507E0" w:rsidP="001507E0">
      <w:pPr>
        <w:rPr>
          <w:rFonts w:ascii="ＭＳ 明朝" w:eastAsia="ＭＳ 明朝" w:hAnsi="ＭＳ 明朝"/>
          <w:szCs w:val="21"/>
        </w:rPr>
      </w:pPr>
      <w:r w:rsidRPr="00E67C06">
        <w:rPr>
          <w:rFonts w:ascii="ＭＳ 明朝" w:eastAsia="ＭＳ 明朝" w:hAnsi="ＭＳ 明朝" w:hint="eastAsia"/>
          <w:szCs w:val="21"/>
        </w:rPr>
        <w:t>収の免除を申請します。</w:t>
      </w:r>
    </w:p>
    <w:p w:rsidR="001507E0" w:rsidRPr="00E67C06" w:rsidRDefault="001507E0" w:rsidP="001507E0">
      <w:pPr>
        <w:rPr>
          <w:rFonts w:ascii="ＭＳ 明朝" w:eastAsia="ＭＳ 明朝" w:hAnsi="ＭＳ 明朝"/>
          <w:szCs w:val="21"/>
        </w:rPr>
      </w:pPr>
      <w:r w:rsidRPr="00E67C06">
        <w:rPr>
          <w:rFonts w:ascii="ＭＳ 明朝" w:eastAsia="ＭＳ 明朝" w:hAnsi="ＭＳ 明朝" w:hint="eastAsia"/>
          <w:szCs w:val="21"/>
        </w:rPr>
        <w:t xml:space="preserve">　また、没収の免除を受けるために、貴機構又は経済産業大臣が行う現地調査を受けること</w:t>
      </w:r>
    </w:p>
    <w:p w:rsidR="001507E0" w:rsidRPr="00E67C06" w:rsidRDefault="001507E0" w:rsidP="001507E0">
      <w:pPr>
        <w:rPr>
          <w:rFonts w:ascii="ＭＳ 明朝" w:eastAsia="ＭＳ 明朝" w:hAnsi="ＭＳ 明朝"/>
          <w:szCs w:val="21"/>
        </w:rPr>
      </w:pPr>
      <w:r w:rsidRPr="00E67C06">
        <w:rPr>
          <w:rFonts w:ascii="ＭＳ 明朝" w:eastAsia="ＭＳ 明朝" w:hAnsi="ＭＳ 明朝" w:hint="eastAsia"/>
          <w:szCs w:val="21"/>
        </w:rPr>
        <w:t>に同意いたします。</w:t>
      </w:r>
    </w:p>
    <w:tbl>
      <w:tblPr>
        <w:tblStyle w:val="a7"/>
        <w:tblpPr w:leftFromText="142" w:rightFromText="142" w:vertAnchor="text" w:tblpY="117"/>
        <w:tblW w:w="0" w:type="auto"/>
        <w:tblLook w:val="04A0" w:firstRow="1" w:lastRow="0" w:firstColumn="1" w:lastColumn="0" w:noHBand="0" w:noVBand="1"/>
      </w:tblPr>
      <w:tblGrid>
        <w:gridCol w:w="1871"/>
        <w:gridCol w:w="6623"/>
      </w:tblGrid>
      <w:tr w:rsidR="001507E0" w:rsidRPr="00E67C06" w:rsidTr="004A632A">
        <w:tc>
          <w:tcPr>
            <w:tcW w:w="1871" w:type="dxa"/>
          </w:tcPr>
          <w:p w:rsidR="001507E0" w:rsidRPr="00E67C06" w:rsidRDefault="001507E0" w:rsidP="004A632A">
            <w:pPr>
              <w:rPr>
                <w:rFonts w:ascii="ＭＳ 明朝" w:eastAsia="ＭＳ 明朝" w:hAnsi="ＭＳ 明朝"/>
              </w:rPr>
            </w:pPr>
            <w:r w:rsidRPr="00E67C06">
              <w:rPr>
                <w:rFonts w:ascii="ＭＳ 明朝" w:eastAsia="ＭＳ 明朝" w:hAnsi="ＭＳ 明朝" w:hint="eastAsia"/>
              </w:rPr>
              <w:t>入札ＩＤ</w:t>
            </w:r>
          </w:p>
        </w:tc>
        <w:tc>
          <w:tcPr>
            <w:tcW w:w="6623" w:type="dxa"/>
          </w:tcPr>
          <w:p w:rsidR="001507E0" w:rsidRPr="00E67C06" w:rsidRDefault="001507E0" w:rsidP="004A632A">
            <w:pPr>
              <w:rPr>
                <w:rFonts w:ascii="ＭＳ 明朝" w:eastAsia="ＭＳ 明朝" w:hAnsi="ＭＳ 明朝"/>
              </w:rPr>
            </w:pPr>
          </w:p>
        </w:tc>
      </w:tr>
      <w:tr w:rsidR="001507E0" w:rsidRPr="00E67C06" w:rsidTr="004A632A">
        <w:trPr>
          <w:trHeight w:val="422"/>
        </w:trPr>
        <w:tc>
          <w:tcPr>
            <w:tcW w:w="1871" w:type="dxa"/>
          </w:tcPr>
          <w:p w:rsidR="001507E0" w:rsidRPr="00E67C06" w:rsidRDefault="001507E0" w:rsidP="004A632A">
            <w:pPr>
              <w:rPr>
                <w:rFonts w:ascii="ＭＳ 明朝" w:eastAsia="ＭＳ 明朝" w:hAnsi="ＭＳ 明朝"/>
              </w:rPr>
            </w:pPr>
            <w:r w:rsidRPr="00E67C06">
              <w:rPr>
                <w:rFonts w:ascii="ＭＳ 明朝" w:eastAsia="ＭＳ 明朝" w:hAnsi="ＭＳ 明朝" w:hint="eastAsia"/>
              </w:rPr>
              <w:t>設備設置者</w:t>
            </w:r>
          </w:p>
        </w:tc>
        <w:tc>
          <w:tcPr>
            <w:tcW w:w="6623" w:type="dxa"/>
          </w:tcPr>
          <w:p w:rsidR="001507E0" w:rsidRPr="00E67C06" w:rsidRDefault="001507E0" w:rsidP="004A632A">
            <w:pPr>
              <w:rPr>
                <w:rFonts w:ascii="ＭＳ 明朝" w:eastAsia="ＭＳ 明朝" w:hAnsi="ＭＳ 明朝"/>
              </w:rPr>
            </w:pPr>
          </w:p>
        </w:tc>
      </w:tr>
      <w:tr w:rsidR="001507E0" w:rsidRPr="00E67C06" w:rsidTr="004A632A">
        <w:trPr>
          <w:trHeight w:val="736"/>
        </w:trPr>
        <w:tc>
          <w:tcPr>
            <w:tcW w:w="1871" w:type="dxa"/>
          </w:tcPr>
          <w:p w:rsidR="001507E0" w:rsidRPr="00E67C06" w:rsidRDefault="001507E0" w:rsidP="004A632A">
            <w:pPr>
              <w:rPr>
                <w:rFonts w:ascii="ＭＳ 明朝" w:eastAsia="ＭＳ 明朝" w:hAnsi="ＭＳ 明朝"/>
              </w:rPr>
            </w:pPr>
            <w:r w:rsidRPr="00E67C06">
              <w:rPr>
                <w:rFonts w:ascii="ＭＳ 明朝" w:eastAsia="ＭＳ 明朝" w:hAnsi="ＭＳ 明朝" w:hint="eastAsia"/>
              </w:rPr>
              <w:t>該当する第２次保証金没収事由</w:t>
            </w:r>
          </w:p>
        </w:tc>
        <w:tc>
          <w:tcPr>
            <w:tcW w:w="6623" w:type="dxa"/>
          </w:tcPr>
          <w:p w:rsidR="001507E0" w:rsidRPr="00E67C06" w:rsidRDefault="001507E0" w:rsidP="004A632A">
            <w:pPr>
              <w:rPr>
                <w:rFonts w:ascii="ＭＳ 明朝" w:eastAsia="ＭＳ 明朝" w:hAnsi="ＭＳ 明朝"/>
              </w:rPr>
            </w:pPr>
          </w:p>
        </w:tc>
      </w:tr>
      <w:tr w:rsidR="001507E0" w:rsidRPr="00E67C06" w:rsidTr="004A632A">
        <w:trPr>
          <w:trHeight w:val="853"/>
        </w:trPr>
        <w:tc>
          <w:tcPr>
            <w:tcW w:w="1871" w:type="dxa"/>
          </w:tcPr>
          <w:p w:rsidR="001507E0" w:rsidRPr="00E67C06" w:rsidRDefault="001507E0" w:rsidP="004A632A">
            <w:pPr>
              <w:rPr>
                <w:rFonts w:ascii="ＭＳ 明朝" w:eastAsia="ＭＳ 明朝" w:hAnsi="ＭＳ 明朝"/>
              </w:rPr>
            </w:pPr>
            <w:r w:rsidRPr="00E67C06">
              <w:rPr>
                <w:rFonts w:ascii="ＭＳ 明朝" w:eastAsia="ＭＳ 明朝" w:hAnsi="ＭＳ 明朝" w:hint="eastAsia"/>
              </w:rPr>
              <w:t>不可抗力事由</w:t>
            </w:r>
          </w:p>
          <w:p w:rsidR="001507E0" w:rsidRPr="00E67C06" w:rsidRDefault="001507E0" w:rsidP="004A632A">
            <w:pPr>
              <w:rPr>
                <w:rFonts w:ascii="ＭＳ 明朝" w:eastAsia="ＭＳ 明朝" w:hAnsi="ＭＳ 明朝"/>
                <w:sz w:val="18"/>
                <w:szCs w:val="18"/>
              </w:rPr>
            </w:pPr>
            <w:r w:rsidRPr="00E67C06">
              <w:rPr>
                <w:rFonts w:ascii="ＭＳ 明朝" w:eastAsia="ＭＳ 明朝" w:hAnsi="ＭＳ 明朝" w:hint="eastAsia"/>
                <w:sz w:val="18"/>
                <w:szCs w:val="18"/>
              </w:rPr>
              <w:t>（入札実施要綱に規定する事由に限る）</w:t>
            </w:r>
          </w:p>
        </w:tc>
        <w:tc>
          <w:tcPr>
            <w:tcW w:w="6623" w:type="dxa"/>
          </w:tcPr>
          <w:p w:rsidR="001507E0" w:rsidRPr="00E67C06" w:rsidRDefault="001507E0" w:rsidP="004A632A">
            <w:pPr>
              <w:rPr>
                <w:rFonts w:ascii="ＭＳ 明朝" w:eastAsia="ＭＳ 明朝" w:hAnsi="ＭＳ 明朝"/>
              </w:rPr>
            </w:pPr>
          </w:p>
        </w:tc>
      </w:tr>
      <w:tr w:rsidR="001507E0" w:rsidRPr="00E67C06" w:rsidTr="001507E0">
        <w:trPr>
          <w:trHeight w:val="2875"/>
        </w:trPr>
        <w:tc>
          <w:tcPr>
            <w:tcW w:w="1871" w:type="dxa"/>
          </w:tcPr>
          <w:p w:rsidR="001507E0" w:rsidRPr="00E67C06" w:rsidRDefault="001507E0" w:rsidP="004A632A">
            <w:pPr>
              <w:rPr>
                <w:rFonts w:ascii="ＭＳ 明朝" w:eastAsia="ＭＳ 明朝" w:hAnsi="ＭＳ 明朝"/>
              </w:rPr>
            </w:pPr>
            <w:r w:rsidRPr="00E67C06">
              <w:rPr>
                <w:rFonts w:ascii="ＭＳ 明朝" w:eastAsia="ＭＳ 明朝" w:hAnsi="ＭＳ 明朝" w:hint="eastAsia"/>
              </w:rPr>
              <w:t>詳細説明</w:t>
            </w:r>
          </w:p>
          <w:p w:rsidR="001507E0" w:rsidRPr="00E67C06" w:rsidRDefault="001507E0" w:rsidP="004A632A">
            <w:pPr>
              <w:rPr>
                <w:rFonts w:ascii="ＭＳ 明朝" w:eastAsia="ＭＳ 明朝" w:hAnsi="ＭＳ 明朝"/>
                <w:sz w:val="18"/>
                <w:szCs w:val="18"/>
              </w:rPr>
            </w:pPr>
            <w:r w:rsidRPr="00E67C06">
              <w:rPr>
                <w:rFonts w:ascii="ＭＳ 明朝" w:eastAsia="ＭＳ 明朝" w:hAnsi="ＭＳ 明朝" w:hint="eastAsia"/>
                <w:sz w:val="18"/>
                <w:szCs w:val="18"/>
              </w:rPr>
              <w:t>（設備設置場所（予定地）の収用、被災・被害による影響について具体的に記載）</w:t>
            </w:r>
          </w:p>
        </w:tc>
        <w:tc>
          <w:tcPr>
            <w:tcW w:w="6623" w:type="dxa"/>
          </w:tcPr>
          <w:p w:rsidR="001507E0" w:rsidRPr="00E67C06" w:rsidRDefault="001507E0" w:rsidP="004A632A">
            <w:pPr>
              <w:rPr>
                <w:rFonts w:ascii="ＭＳ 明朝" w:eastAsia="ＭＳ 明朝" w:hAnsi="ＭＳ 明朝"/>
              </w:rPr>
            </w:pPr>
          </w:p>
        </w:tc>
      </w:tr>
    </w:tbl>
    <w:p w:rsidR="00FD618D" w:rsidRPr="001507E0" w:rsidRDefault="00FD618D" w:rsidP="000F17C4"/>
    <w:sectPr w:rsidR="00FD618D" w:rsidRPr="001507E0" w:rsidSect="00DE5E70">
      <w:headerReference w:type="default" r:id="rId6"/>
      <w:pgSz w:w="11906" w:h="16838"/>
      <w:pgMar w:top="1389" w:right="1701" w:bottom="138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0C86" w:rsidRDefault="00DE5E70">
      <w:r>
        <w:separator/>
      </w:r>
    </w:p>
  </w:endnote>
  <w:endnote w:type="continuationSeparator" w:id="0">
    <w:p w:rsidR="00940C86" w:rsidRDefault="00DE5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0C86" w:rsidRDefault="00DE5E70">
      <w:r>
        <w:separator/>
      </w:r>
    </w:p>
  </w:footnote>
  <w:footnote w:type="continuationSeparator" w:id="0">
    <w:p w:rsidR="00940C86" w:rsidRDefault="00DE5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674" w:rsidRDefault="000F17C4">
    <w:pPr>
      <w:pStyle w:val="a3"/>
    </w:pPr>
    <w:r>
      <w:rPr>
        <w:noProof/>
      </w:rPr>
      <mc:AlternateContent>
        <mc:Choice Requires="wps">
          <w:drawing>
            <wp:anchor distT="45720" distB="45720" distL="114300" distR="114300" simplePos="0" relativeHeight="251659264" behindDoc="0" locked="0" layoutInCell="1" allowOverlap="1" wp14:anchorId="61C59D5A" wp14:editId="753264C7">
              <wp:simplePos x="0" y="0"/>
              <wp:positionH relativeFrom="column">
                <wp:posOffset>-635</wp:posOffset>
              </wp:positionH>
              <wp:positionV relativeFrom="paragraph">
                <wp:posOffset>-121285</wp:posOffset>
              </wp:positionV>
              <wp:extent cx="2477135" cy="292100"/>
              <wp:effectExtent l="0" t="2540" r="1905" b="63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5674" w:rsidRPr="00ED6F85" w:rsidRDefault="0072790E" w:rsidP="00FF2989">
                          <w:pPr>
                            <w:pStyle w:val="a3"/>
                            <w:jc w:val="left"/>
                            <w:rPr>
                              <w:rFonts w:ascii="游明朝" w:hAnsi="游明朝"/>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61C59D5A" id="_x0000_t202" coordsize="21600,21600" o:spt="202" path="m,l,21600r21600,l21600,xe">
              <v:stroke joinstyle="miter"/>
              <v:path gradientshapeok="t" o:connecttype="rect"/>
            </v:shapetype>
            <v:shape id="テキスト ボックス 2" o:spid="_x0000_s1026" type="#_x0000_t202" style="position:absolute;left:0;text-align:left;margin-left:-.05pt;margin-top:-9.55pt;width:195.05pt;height:23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" stroked="f">
              <v:textbox>
                <w:txbxContent>
                  <w:p w:rsidR="006D5674" w:rsidRPr="00ED6F85" w:rsidRDefault="0072790E" w:rsidP="00FF2989">
                    <w:pPr>
                      <w:pStyle w:val="a3"/>
                      <w:jc w:val="left"/>
                      <w:rPr>
                        <w:rFonts w:ascii="游明朝" w:hAnsi="游明朝"/>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13"/>
    <w:rsid w:val="000F17C4"/>
    <w:rsid w:val="001507E0"/>
    <w:rsid w:val="001C547F"/>
    <w:rsid w:val="00257529"/>
    <w:rsid w:val="003E4913"/>
    <w:rsid w:val="0072790E"/>
    <w:rsid w:val="00940C86"/>
    <w:rsid w:val="00AE75E7"/>
    <w:rsid w:val="00D306AE"/>
    <w:rsid w:val="00DE5E70"/>
    <w:rsid w:val="00E62633"/>
    <w:rsid w:val="00E67C06"/>
    <w:rsid w:val="00EA4B45"/>
    <w:rsid w:val="00FD6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E49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4913"/>
    <w:pPr>
      <w:tabs>
        <w:tab w:val="center" w:pos="4252"/>
        <w:tab w:val="right" w:pos="8504"/>
      </w:tabs>
      <w:snapToGrid w:val="0"/>
    </w:pPr>
  </w:style>
  <w:style w:type="character" w:customStyle="1" w:styleId="a4">
    <w:name w:val="ヘッダー (文字)"/>
    <w:basedOn w:val="a0"/>
    <w:link w:val="a3"/>
    <w:uiPriority w:val="99"/>
    <w:rsid w:val="003E4913"/>
  </w:style>
  <w:style w:type="paragraph" w:styleId="a5">
    <w:name w:val="Note Heading"/>
    <w:basedOn w:val="a"/>
    <w:next w:val="a"/>
    <w:link w:val="a6"/>
    <w:uiPriority w:val="99"/>
    <w:unhideWhenUsed/>
    <w:rsid w:val="003E4913"/>
    <w:pPr>
      <w:jc w:val="center"/>
    </w:pPr>
    <w:rPr>
      <w:szCs w:val="21"/>
    </w:rPr>
  </w:style>
  <w:style w:type="character" w:customStyle="1" w:styleId="a6">
    <w:name w:val="記 (文字)"/>
    <w:basedOn w:val="a0"/>
    <w:link w:val="a5"/>
    <w:uiPriority w:val="99"/>
    <w:rsid w:val="003E4913"/>
    <w:rPr>
      <w:szCs w:val="21"/>
    </w:rPr>
  </w:style>
  <w:style w:type="table" w:styleId="a7">
    <w:name w:val="Table Grid"/>
    <w:basedOn w:val="a1"/>
    <w:uiPriority w:val="59"/>
    <w:rsid w:val="003E4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E62633"/>
    <w:pPr>
      <w:tabs>
        <w:tab w:val="center" w:pos="4252"/>
        <w:tab w:val="right" w:pos="8504"/>
      </w:tabs>
      <w:snapToGrid w:val="0"/>
    </w:pPr>
  </w:style>
  <w:style w:type="character" w:customStyle="1" w:styleId="a9">
    <w:name w:val="フッター (文字)"/>
    <w:basedOn w:val="a0"/>
    <w:link w:val="a8"/>
    <w:uiPriority w:val="99"/>
    <w:rsid w:val="00E62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439</Characters>
  <Application>Microsoft Office Word</Application>
  <DocSecurity>0</DocSecurity>
  <Lines>3</Lines>
  <Paragraphs>1</Paragraphs>
  <ScaleCrop>false</ScaleCrop>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2018-04-06T01:06:00Z</dcterms:created>
  <dcterms:modified xsi:type="dcterms:W3CDTF">2018-04-06T04:13:00Z</dcterms:modified>
</cp:coreProperties>
</file>